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shd w:fill="ffffff" w:val="clear"/>
        <w:spacing w:after="200" w:before="200" w:lineRule="auto"/>
        <w:rPr>
          <w:rFonts w:ascii="Arial" w:cs="Arial" w:eastAsia="Arial" w:hAnsi="Arial"/>
          <w:color w:val="222222"/>
          <w:sz w:val="20"/>
          <w:szCs w:val="20"/>
        </w:rPr>
      </w:pPr>
      <w:r w:rsidDel="00000000" w:rsidR="00000000" w:rsidRPr="00000000">
        <w:rPr>
          <w:rFonts w:ascii="Arial" w:cs="Arial" w:eastAsia="Arial" w:hAnsi="Arial"/>
          <w:b w:val="1"/>
          <w:bCs w:val="1"/>
          <w:color w:val="222222"/>
          <w:sz w:val="20"/>
          <w:szCs w:val="20"/>
          <w:rtl w:val="0"/>
        </w:rPr>
        <w:t xml:space="preserve">FOR IMMEDIATE RELEASE</w:t>
      </w:r>
      <w:r w:rsidDel="00000000" w:rsidR="00000000" w:rsidRPr="00000000">
        <w:rPr>
          <w:rFonts w:ascii="Arial" w:cs="Arial" w:eastAsia="Arial" w:hAnsi="Arial"/>
          <w:color w:val="222222"/>
          <w:sz w:val="20"/>
          <w:szCs w:val="20"/>
          <w:rtl w:val="0"/>
        </w:rPr>
        <w:t xml:space="preserve"> </w:t>
      </w:r>
      <w:r w:rsidDel="00000000" w:rsidR="00000000" w:rsidRPr="00000000">
        <w:rPr>
          <w:rFonts w:ascii="Arial" w:cs="Arial" w:eastAsia="Arial" w:hAnsi="Arial"/>
          <w:b w:val="1"/>
          <w:bCs w:val="1"/>
          <w:color w:val="222222"/>
          <w:sz w:val="20"/>
          <w:szCs w:val="20"/>
          <w:rtl w:val="0"/>
        </w:rPr>
        <w:t xml:space="preserve">DATE:</w:t>
      </w:r>
      <w:r w:rsidDel="00000000" w:rsidR="00000000" w:rsidRPr="00000000">
        <w:rPr>
          <w:rFonts w:ascii="Arial" w:cs="Arial" w:eastAsia="Arial" w:hAnsi="Arial"/>
          <w:color w:val="222222"/>
          <w:sz w:val="20"/>
          <w:szCs w:val="20"/>
          <w:rtl w:val="0"/>
        </w:rPr>
        <w:t xml:space="preserve"> August 12, 2026</w:t>
      </w:r>
    </w:p>
    <w:p w:rsidR="00000000" w:rsidDel="00000000" w:rsidP="00000000" w:rsidRDefault="00000000" w:rsidRPr="00000000" w14:paraId="00000003">
      <w:pPr>
        <w:shd w:fill="ffffff" w:val="clear"/>
        <w:spacing w:after="200" w:before="200" w:lineRule="auto"/>
        <w:rPr>
          <w:rFonts w:ascii="Arial" w:cs="Arial" w:eastAsia="Arial" w:hAnsi="Arial"/>
          <w:i w:val="1"/>
          <w:iCs w:val="1"/>
          <w:color w:val="222222"/>
          <w:sz w:val="20"/>
          <w:szCs w:val="20"/>
        </w:rPr>
      </w:pPr>
      <w:r w:rsidDel="00000000" w:rsidR="00000000" w:rsidRPr="00000000">
        <w:rPr>
          <w:rFonts w:ascii="Arial" w:cs="Arial" w:eastAsia="Arial" w:hAnsi="Arial"/>
          <w:b w:val="1"/>
          <w:bCs w:val="1"/>
          <w:color w:val="222222"/>
          <w:sz w:val="20"/>
          <w:szCs w:val="20"/>
          <w:rtl w:val="0"/>
        </w:rPr>
        <w:t xml:space="preserve">CONTACT:</w:t>
      </w:r>
      <w:r w:rsidDel="00000000" w:rsidR="00000000" w:rsidRPr="00000000">
        <w:rPr>
          <w:rFonts w:ascii="Arial" w:cs="Arial" w:eastAsia="Arial" w:hAnsi="Arial"/>
          <w:color w:val="222222"/>
          <w:sz w:val="20"/>
          <w:szCs w:val="20"/>
          <w:rtl w:val="0"/>
        </w:rPr>
        <w:t xml:space="preserve"> Ally Stout, </w:t>
      </w:r>
      <w:r w:rsidDel="00000000" w:rsidR="00000000" w:rsidRPr="00000000">
        <w:rPr>
          <w:rFonts w:ascii="Arial" w:cs="Arial" w:eastAsia="Arial" w:hAnsi="Arial"/>
          <w:i w:val="1"/>
          <w:iCs w:val="1"/>
          <w:color w:val="222222"/>
          <w:sz w:val="20"/>
          <w:szCs w:val="20"/>
          <w:rtl w:val="0"/>
        </w:rPr>
        <w:t xml:space="preserve">WVEMD Public Information Officer</w:t>
      </w:r>
    </w:p>
    <w:p w:rsidR="00000000" w:rsidDel="00000000" w:rsidP="00000000" w:rsidRDefault="00000000" w:rsidRPr="00000000" w14:paraId="00000004">
      <w:pPr>
        <w:shd w:fill="ffffff" w:val="clear"/>
        <w:spacing w:after="200" w:before="200" w:lineRule="auto"/>
        <w:rPr>
          <w:rFonts w:ascii="Arial" w:cs="Arial" w:eastAsia="Arial" w:hAnsi="Arial"/>
          <w:color w:val="222222"/>
          <w:sz w:val="20"/>
          <w:szCs w:val="20"/>
        </w:rPr>
      </w:pPr>
      <w:r w:rsidDel="00000000" w:rsidR="00000000" w:rsidRPr="00000000">
        <w:rPr>
          <w:rFonts w:ascii="Arial" w:cs="Arial" w:eastAsia="Arial" w:hAnsi="Arial"/>
          <w:b w:val="1"/>
          <w:bCs w:val="1"/>
          <w:color w:val="222222"/>
          <w:sz w:val="20"/>
          <w:szCs w:val="20"/>
          <w:rtl w:val="0"/>
        </w:rPr>
        <w:t xml:space="preserve">EMAIL: </w:t>
      </w:r>
      <w:r w:rsidDel="00000000" w:rsidR="00000000" w:rsidRPr="00000000">
        <w:rPr>
          <w:rFonts w:ascii="Arial" w:cs="Arial" w:eastAsia="Arial" w:hAnsi="Arial"/>
          <w:color w:val="222222"/>
          <w:sz w:val="20"/>
          <w:szCs w:val="20"/>
          <w:rtl w:val="0"/>
        </w:rPr>
        <w:t xml:space="preserve">ally.stout@wv.gov</w:t>
      </w:r>
    </w:p>
    <w:p w:rsidR="00000000" w:rsidDel="00000000" w:rsidP="00000000" w:rsidRDefault="00000000" w:rsidRPr="00000000" w14:paraId="00000005">
      <w:pPr>
        <w:pStyle w:val="Heading3"/>
        <w:keepNext w:val="0"/>
        <w:keepLines w:val="0"/>
        <w:shd w:fill="ffffff" w:val="clear"/>
        <w:rPr>
          <w:rFonts w:ascii="Arial" w:cs="Arial" w:eastAsia="Arial" w:hAnsi="Arial"/>
          <w:color w:val="222222"/>
          <w:sz w:val="20"/>
          <w:szCs w:val="20"/>
        </w:rPr>
      </w:pPr>
      <w:bookmarkStart w:colFirst="0" w:colLast="0" w:name="_heading=h.hpkyed9s4pbh" w:id="0"/>
      <w:bookmarkEnd w:id="0"/>
      <w:r w:rsidDel="00000000" w:rsidR="00000000" w:rsidRPr="00000000">
        <w:rPr>
          <w:rFonts w:ascii="Arial" w:cs="Arial" w:eastAsia="Arial" w:hAnsi="Arial"/>
          <w:color w:val="222222"/>
          <w:sz w:val="20"/>
          <w:szCs w:val="20"/>
          <w:rtl w:val="0"/>
        </w:rPr>
        <w:t xml:space="preserve">West Virginia Disaster Recovery Centers Reopen Following Closure Due to Weather</w:t>
      </w:r>
    </w:p>
    <w:p w:rsidR="00000000" w:rsidDel="00000000" w:rsidP="00000000" w:rsidRDefault="00000000" w:rsidRPr="00000000" w14:paraId="00000006">
      <w:pPr>
        <w:shd w:fill="ffffff" w:val="clear"/>
        <w:spacing w:after="200" w:before="200" w:lineRule="auto"/>
        <w:rPr>
          <w:rFonts w:ascii="Arial" w:cs="Arial" w:eastAsia="Arial" w:hAnsi="Arial"/>
          <w:i w:val="1"/>
          <w:iCs w:val="1"/>
          <w:color w:val="222222"/>
          <w:sz w:val="20"/>
          <w:szCs w:val="20"/>
        </w:rPr>
      </w:pPr>
      <w:r w:rsidDel="00000000" w:rsidR="00000000" w:rsidRPr="00000000">
        <w:rPr>
          <w:rFonts w:ascii="Arial" w:cs="Arial" w:eastAsia="Arial" w:hAnsi="Arial"/>
          <w:i w:val="1"/>
          <w:iCs w:val="1"/>
          <w:color w:val="222222"/>
          <w:sz w:val="20"/>
          <w:szCs w:val="20"/>
          <w:rtl w:val="0"/>
        </w:rPr>
        <w:t xml:space="preserve">With severe weather throughout the region, the FEMA Disaster Recovery Centers were closed to ensure the safety of disaster survivors and staff on August 11, 2026. Today, they will reopen as regularly scheduled. </w:t>
      </w:r>
    </w:p>
    <w:p w:rsidR="00000000" w:rsidDel="00000000" w:rsidP="00000000" w:rsidRDefault="00000000" w:rsidRPr="00000000" w14:paraId="00000007">
      <w:pPr>
        <w:shd w:fill="ffffff" w:val="clear"/>
        <w:spacing w:after="200" w:before="200" w:lineRule="auto"/>
        <w:rPr>
          <w:rFonts w:ascii="Arial" w:cs="Arial" w:eastAsia="Arial" w:hAnsi="Arial"/>
          <w:color w:val="222222"/>
          <w:sz w:val="20"/>
          <w:szCs w:val="20"/>
        </w:rPr>
      </w:pPr>
      <w:r w:rsidDel="00000000" w:rsidR="00000000" w:rsidRPr="00000000">
        <w:rPr>
          <w:rFonts w:ascii="Arial" w:cs="Arial" w:eastAsia="Arial" w:hAnsi="Arial"/>
          <w:b w:val="1"/>
          <w:bCs w:val="1"/>
          <w:color w:val="222222"/>
          <w:sz w:val="20"/>
          <w:szCs w:val="20"/>
          <w:rtl w:val="0"/>
        </w:rPr>
        <w:t xml:space="preserve">CHARLESTON, W.Va.</w:t>
      </w:r>
      <w:r w:rsidDel="00000000" w:rsidR="00000000" w:rsidRPr="00000000">
        <w:rPr>
          <w:rFonts w:ascii="Arial" w:cs="Arial" w:eastAsia="Arial" w:hAnsi="Arial"/>
          <w:color w:val="222222"/>
          <w:sz w:val="20"/>
          <w:szCs w:val="20"/>
          <w:rtl w:val="0"/>
        </w:rPr>
        <w:t xml:space="preserve"> — The Federal Emergency Management Agency (FEMA) alongside West Virginia Emergency Management Division (WVEMD) opted to close the Disaster Recovery Centers (DRCs) in Upshur and Lewis counties due to severe weather forecasted in the area yesterday, Tuesday, August 11th. As originally scheduled, the DRCs will reopen on August 12, 2026, at 7 a.m. and will remain open until 6 p.m.</w:t>
      </w:r>
    </w:p>
    <w:p w:rsidR="00000000" w:rsidDel="00000000" w:rsidP="00000000" w:rsidRDefault="00000000" w:rsidRPr="00000000" w14:paraId="00000008">
      <w:pPr>
        <w:shd w:fill="ffffff" w:val="clear"/>
        <w:spacing w:after="200" w:before="200" w:lineRule="auto"/>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Due to severe weather forecasted in the upcoming days, WVEMD and FEMA are encouraging travelers to use caution and sound judgement when traveling in poor weather conditions. Please monitor the weather forecast in your area and follow the guidance of local emergency management agency and officials. Never attempt to cross flooded roads or bridges. </w:t>
      </w:r>
    </w:p>
    <w:p w:rsidR="00000000" w:rsidDel="00000000" w:rsidP="00000000" w:rsidRDefault="00000000" w:rsidRPr="00000000" w14:paraId="00000009">
      <w:pPr>
        <w:shd w:fill="ffffff" w:val="clear"/>
        <w:spacing w:after="200" w:before="200" w:lineRule="auto"/>
        <w:rPr>
          <w:rFonts w:ascii="Arial" w:cs="Arial" w:eastAsia="Arial" w:hAnsi="Arial"/>
          <w:b w:val="1"/>
          <w:bCs w:val="1"/>
          <w:color w:val="222222"/>
          <w:sz w:val="20"/>
          <w:szCs w:val="20"/>
        </w:rPr>
      </w:pPr>
      <w:r w:rsidDel="00000000" w:rsidR="00000000" w:rsidRPr="00000000">
        <w:rPr>
          <w:rFonts w:ascii="Arial" w:cs="Arial" w:eastAsia="Arial" w:hAnsi="Arial"/>
          <w:b w:val="1"/>
          <w:bCs w:val="1"/>
          <w:color w:val="222222"/>
          <w:sz w:val="20"/>
          <w:szCs w:val="20"/>
          <w:rtl w:val="0"/>
        </w:rPr>
        <w:t xml:space="preserve">Disaster Recovery Center Operations:</w:t>
      </w:r>
    </w:p>
    <w:p w:rsidR="00000000" w:rsidDel="00000000" w:rsidP="00000000" w:rsidRDefault="00000000" w:rsidRPr="00000000" w14:paraId="0000000A">
      <w:pPr>
        <w:numPr>
          <w:ilvl w:val="0"/>
          <w:numId w:val="1"/>
        </w:numPr>
        <w:shd w:fill="ffffff" w:val="clear"/>
        <w:spacing w:after="0" w:afterAutospacing="0" w:before="200" w:lineRule="auto"/>
        <w:ind w:left="720" w:hanging="360"/>
        <w:rPr>
          <w:rFonts w:ascii="Arial" w:cs="Arial" w:eastAsia="Arial" w:hAnsi="Arial"/>
          <w:b w:val="1"/>
          <w:bCs w:val="1"/>
          <w:color w:val="222222"/>
          <w:sz w:val="20"/>
          <w:szCs w:val="20"/>
          <w:u w:val="none"/>
        </w:rPr>
      </w:pPr>
      <w:r w:rsidDel="00000000" w:rsidR="00000000" w:rsidRPr="00000000">
        <w:rPr>
          <w:rFonts w:ascii="Arial" w:cs="Arial" w:eastAsia="Arial" w:hAnsi="Arial"/>
          <w:b w:val="1"/>
          <w:bCs w:val="1"/>
          <w:color w:val="222222"/>
          <w:sz w:val="20"/>
          <w:szCs w:val="20"/>
          <w:rtl w:val="0"/>
        </w:rPr>
        <w:t xml:space="preserve">Lewis County: </w:t>
      </w:r>
      <w:r w:rsidDel="00000000" w:rsidR="00000000" w:rsidRPr="00000000">
        <w:rPr>
          <w:rFonts w:ascii="Arial" w:cs="Arial" w:eastAsia="Arial" w:hAnsi="Arial"/>
          <w:color w:val="222222"/>
          <w:sz w:val="20"/>
          <w:szCs w:val="20"/>
          <w:rtl w:val="0"/>
        </w:rPr>
        <w:t xml:space="preserve">37 Elizabeth St. Weston, WV 26452</w:t>
      </w:r>
    </w:p>
    <w:p w:rsidR="00000000" w:rsidDel="00000000" w:rsidP="00000000" w:rsidRDefault="00000000" w:rsidRPr="00000000" w14:paraId="0000000B">
      <w:pPr>
        <w:numPr>
          <w:ilvl w:val="0"/>
          <w:numId w:val="1"/>
        </w:numPr>
        <w:shd w:fill="ffffff" w:val="clear"/>
        <w:spacing w:after="200" w:before="0" w:beforeAutospacing="0" w:lineRule="auto"/>
        <w:ind w:left="720" w:hanging="360"/>
        <w:rPr>
          <w:rFonts w:ascii="Arial" w:cs="Arial" w:eastAsia="Arial" w:hAnsi="Arial"/>
          <w:b w:val="1"/>
          <w:bCs w:val="1"/>
          <w:color w:val="222222"/>
          <w:sz w:val="20"/>
          <w:szCs w:val="20"/>
        </w:rPr>
      </w:pPr>
      <w:r w:rsidDel="00000000" w:rsidR="00000000" w:rsidRPr="00000000">
        <w:rPr>
          <w:rFonts w:ascii="Arial" w:cs="Arial" w:eastAsia="Arial" w:hAnsi="Arial"/>
          <w:b w:val="1"/>
          <w:bCs w:val="1"/>
          <w:color w:val="222222"/>
          <w:sz w:val="20"/>
          <w:szCs w:val="20"/>
          <w:rtl w:val="0"/>
        </w:rPr>
        <w:t xml:space="preserve">Upshur County: </w:t>
      </w:r>
      <w:r w:rsidDel="00000000" w:rsidR="00000000" w:rsidRPr="00000000">
        <w:rPr>
          <w:rFonts w:ascii="Arial" w:cs="Arial" w:eastAsia="Arial" w:hAnsi="Arial"/>
          <w:color w:val="222222"/>
          <w:sz w:val="20"/>
          <w:szCs w:val="20"/>
          <w:rtl w:val="0"/>
        </w:rPr>
        <w:t xml:space="preserve">21 E. Main St. Buckhannon, WV 26201</w:t>
      </w:r>
    </w:p>
    <w:p w:rsidR="00000000" w:rsidDel="00000000" w:rsidP="00000000" w:rsidRDefault="00000000" w:rsidRPr="00000000" w14:paraId="0000000C">
      <w:pPr>
        <w:shd w:fill="ffffff" w:val="clear"/>
        <w:spacing w:after="200" w:before="200" w:lineRule="auto"/>
        <w:ind w:left="0" w:firstLine="0"/>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Centers are open from 7:00 a.m. - 6:00 p.m. Monday - Saturday. </w:t>
      </w:r>
    </w:p>
    <w:p w:rsidR="00000000" w:rsidDel="00000000" w:rsidP="00000000" w:rsidRDefault="00000000" w:rsidRPr="00000000" w14:paraId="0000000D">
      <w:pP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Following the addition of Ritchie and Pleasants county to the major disaster declaration, FEMA, WVEMD and local emergency management officials are working to establish DRC sites in the affected areas. More details will be provided as they are available. </w:t>
      </w:r>
    </w:p>
    <w:p w:rsidR="00000000" w:rsidDel="00000000" w:rsidP="00000000" w:rsidRDefault="00000000" w:rsidRPr="00000000" w14:paraId="0000000E">
      <w:pPr>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00F">
      <w:pP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Stay tuned to local news and agencies for further announcements regarding DRCs. If you have any questions, please contact the West Virginia Emergency Management Division at 304-558-5380, online at </w:t>
      </w:r>
      <w:hyperlink r:id="rId7">
        <w:r w:rsidDel="00000000" w:rsidR="00000000" w:rsidRPr="00000000">
          <w:rPr>
            <w:rFonts w:ascii="Arial" w:cs="Arial" w:eastAsia="Arial" w:hAnsi="Arial"/>
            <w:color w:val="1155cc"/>
            <w:sz w:val="20"/>
            <w:szCs w:val="20"/>
            <w:u w:val="single"/>
            <w:rtl w:val="0"/>
          </w:rPr>
          <w:t xml:space="preserve">emd.wv.gov</w:t>
        </w:r>
      </w:hyperlink>
      <w:r w:rsidDel="00000000" w:rsidR="00000000" w:rsidRPr="00000000">
        <w:rPr>
          <w:rFonts w:ascii="Arial" w:cs="Arial" w:eastAsia="Arial" w:hAnsi="Arial"/>
          <w:color w:val="222222"/>
          <w:sz w:val="20"/>
          <w:szCs w:val="20"/>
          <w:rtl w:val="0"/>
        </w:rPr>
        <w:t xml:space="preserve"> or on the official WVEMD Facebook page. </w:t>
      </w:r>
    </w:p>
    <w:p w:rsidR="00000000" w:rsidDel="00000000" w:rsidP="00000000" w:rsidRDefault="00000000" w:rsidRPr="00000000" w14:paraId="00000010">
      <w:pPr>
        <w:rPr>
          <w:rFonts w:ascii="Arial" w:cs="Arial" w:eastAsia="Arial" w:hAnsi="Arial"/>
          <w:color w:val="222222"/>
          <w:sz w:val="20"/>
          <w:szCs w:val="20"/>
        </w:rPr>
      </w:pPr>
      <w:r w:rsidDel="00000000" w:rsidR="00000000" w:rsidRPr="00000000">
        <w:rPr>
          <w:rtl w:val="0"/>
        </w:rPr>
      </w:r>
    </w:p>
    <w:p w:rsidR="00000000" w:rsidDel="00000000" w:rsidP="00000000" w:rsidRDefault="00000000" w:rsidRPr="00000000" w14:paraId="00000011">
      <w:pP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Residents in Lewis, Pleasants, Ritchie, and Upshur counties are reminded that they can apply for FEMA assistance on </w:t>
      </w:r>
      <w:hyperlink r:id="rId8">
        <w:r w:rsidDel="00000000" w:rsidR="00000000" w:rsidRPr="00000000">
          <w:rPr>
            <w:rFonts w:ascii="Arial" w:cs="Arial" w:eastAsia="Arial" w:hAnsi="Arial"/>
            <w:color w:val="1155cc"/>
            <w:sz w:val="20"/>
            <w:szCs w:val="20"/>
            <w:u w:val="single"/>
            <w:rtl w:val="0"/>
          </w:rPr>
          <w:t xml:space="preserve">DisasterAssistance.gov</w:t>
        </w:r>
      </w:hyperlink>
      <w:r w:rsidDel="00000000" w:rsidR="00000000" w:rsidRPr="00000000">
        <w:rPr>
          <w:rFonts w:ascii="Arial" w:cs="Arial" w:eastAsia="Arial" w:hAnsi="Arial"/>
          <w:color w:val="222222"/>
          <w:sz w:val="20"/>
          <w:szCs w:val="20"/>
          <w:rtl w:val="0"/>
        </w:rPr>
        <w:t xml:space="preserve"> or by calling the helpline at 800-621-3362.</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tbl>
    <w:tblPr>
      <w:tblStyle w:val="Table1"/>
      <w:tblW w:w="962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35"/>
      <w:gridCol w:w="4739"/>
      <w:gridCol w:w="2547"/>
      <w:tblGridChange w:id="0">
        <w:tblGrid>
          <w:gridCol w:w="2335"/>
          <w:gridCol w:w="4739"/>
          <w:gridCol w:w="2547"/>
        </w:tblGrid>
      </w:tblGridChange>
    </w:tblGrid>
    <w:tr>
      <w:trPr>
        <w:cantSplit w:val="0"/>
        <w:trHeight w:val="1160" w:hRule="atLeast"/>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680"/>
              <w:tab w:val="right" w:leader="none" w:pos="9360"/>
            </w:tabs>
            <w:jc w:val="center"/>
            <w:rPr>
              <w:color w:val="000000"/>
            </w:rPr>
          </w:pPr>
          <w:r w:rsidDel="00000000" w:rsidR="00000000" w:rsidRPr="00000000">
            <w:rPr>
              <w:color w:val="000000"/>
            </w:rPr>
            <w:drawing>
              <wp:inline distB="0" distT="0" distL="0" distR="0">
                <wp:extent cx="666750" cy="666750"/>
                <wp:effectExtent b="0" l="0" r="0" t="0"/>
                <wp:docPr descr="Logo&#10;&#10;Description automatically generated" id="2" name="image1.jpg"/>
                <a:graphic>
                  <a:graphicData uri="http://schemas.openxmlformats.org/drawingml/2006/picture">
                    <pic:pic>
                      <pic:nvPicPr>
                        <pic:cNvPr descr="Logo&#10;&#10;Description automatically generated" id="0" name="image1.jpg"/>
                        <pic:cNvPicPr preferRelativeResize="0"/>
                      </pic:nvPicPr>
                      <pic:blipFill>
                        <a:blip r:embed="rId1"/>
                        <a:srcRect b="0" l="0" r="0" t="0"/>
                        <a:stretch>
                          <a:fillRect/>
                        </a:stretch>
                      </pic:blipFill>
                      <pic:spPr>
                        <a:xfrm>
                          <a:off x="0" y="0"/>
                          <a:ext cx="666750" cy="6667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rPr>
          </w:pPr>
          <w:r w:rsidDel="00000000" w:rsidR="00000000" w:rsidRPr="00000000">
            <w:rPr>
              <w:rtl w:val="0"/>
            </w:rPr>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State of West Virginia </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sz w:val="28"/>
              <w:szCs w:val="28"/>
            </w:rPr>
          </w:pPr>
          <w:r w:rsidDel="00000000" w:rsidR="00000000" w:rsidRPr="00000000">
            <w:rPr>
              <w:rFonts w:ascii="Times New Roman" w:cs="Times New Roman" w:eastAsia="Times New Roman" w:hAnsi="Times New Roman"/>
              <w:b w:val="1"/>
              <w:bCs w:val="1"/>
              <w:color w:val="0070c0"/>
              <w:sz w:val="28"/>
              <w:szCs w:val="28"/>
              <w:rtl w:val="0"/>
            </w:rPr>
            <w:t xml:space="preserve">Emergency Management Division</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sz w:val="20"/>
              <w:szCs w:val="20"/>
            </w:rPr>
          </w:pPr>
          <w:r w:rsidDel="00000000" w:rsidR="00000000" w:rsidRPr="00000000">
            <w:rPr>
              <w:rFonts w:ascii="Times New Roman" w:cs="Times New Roman" w:eastAsia="Times New Roman" w:hAnsi="Times New Roman"/>
              <w:b w:val="1"/>
              <w:bCs w:val="1"/>
              <w:color w:val="0070c0"/>
              <w:sz w:val="20"/>
              <w:szCs w:val="20"/>
              <w:rtl w:val="0"/>
            </w:rPr>
            <w:t xml:space="preserve">2001 Union Carbide Drive,</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sz w:val="20"/>
              <w:szCs w:val="20"/>
            </w:rPr>
          </w:pPr>
          <w:r w:rsidDel="00000000" w:rsidR="00000000" w:rsidRPr="00000000">
            <w:rPr>
              <w:rFonts w:ascii="Times New Roman" w:cs="Times New Roman" w:eastAsia="Times New Roman" w:hAnsi="Times New Roman"/>
              <w:b w:val="1"/>
              <w:bCs w:val="1"/>
              <w:color w:val="0070c0"/>
              <w:sz w:val="20"/>
              <w:szCs w:val="20"/>
              <w:rtl w:val="0"/>
            </w:rPr>
            <w:t xml:space="preserve">Building 2000 Box 1P</w:t>
            <w:br w:type="textWrapping"/>
            <w:t xml:space="preserve">South Charleston, WV 25303</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sz w:val="20"/>
              <w:szCs w:val="20"/>
            </w:rPr>
          </w:pPr>
          <w:r w:rsidDel="00000000" w:rsidR="00000000" w:rsidRPr="00000000">
            <w:rPr>
              <w:rFonts w:ascii="Times New Roman" w:cs="Times New Roman" w:eastAsia="Times New Roman" w:hAnsi="Times New Roman"/>
              <w:b w:val="1"/>
              <w:bCs w:val="1"/>
              <w:color w:val="0070c0"/>
              <w:sz w:val="20"/>
              <w:szCs w:val="20"/>
              <w:rtl w:val="0"/>
            </w:rPr>
            <w:t xml:space="preserve">(304) 558-5380 / Fax: (304) 766-2605</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sz w:val="6"/>
              <w:szCs w:val="6"/>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rPr>
          </w:pPr>
          <w:r w:rsidDel="00000000" w:rsidR="00000000" w:rsidRPr="00000000">
            <w:rPr>
              <w:rFonts w:ascii="Times New Roman" w:cs="Times New Roman" w:eastAsia="Times New Roman" w:hAnsi="Times New Roman"/>
              <w:b w:val="1"/>
              <w:bCs w:val="1"/>
              <w:color w:val="0070c0"/>
              <w:rtl w:val="0"/>
            </w:rPr>
            <w:t xml:space="preserve">Dr. Matt Blackwood</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sz w:val="20"/>
              <w:szCs w:val="20"/>
            </w:rPr>
          </w:pPr>
          <w:r w:rsidDel="00000000" w:rsidR="00000000" w:rsidRPr="00000000">
            <w:rPr>
              <w:rFonts w:ascii="Times New Roman" w:cs="Times New Roman" w:eastAsia="Times New Roman" w:hAnsi="Times New Roman"/>
              <w:b w:val="1"/>
              <w:bCs w:val="1"/>
              <w:color w:val="0070c0"/>
              <w:sz w:val="22"/>
              <w:szCs w:val="22"/>
              <w:rtl w:val="0"/>
            </w:rPr>
            <w:t xml:space="preserve">Director</w:t>
          </w:r>
          <w:r w:rsidDel="00000000" w:rsidR="00000000" w:rsidRPr="00000000">
            <w:rPr>
              <w:rtl w:val="0"/>
            </w:rPr>
          </w:r>
        </w:p>
      </w:tc>
      <w:tc>
        <w:tcPr/>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680"/>
              <w:tab w:val="right" w:leader="none" w:pos="9360"/>
            </w:tabs>
            <w:jc w:val="center"/>
            <w:rPr>
              <w:rFonts w:ascii="Times New Roman" w:cs="Times New Roman" w:eastAsia="Times New Roman" w:hAnsi="Times New Roman"/>
              <w:b w:val="1"/>
              <w:bCs w:val="1"/>
              <w:color w:val="0070c0"/>
            </w:rPr>
          </w:pPr>
          <w:r w:rsidDel="00000000" w:rsidR="00000000" w:rsidRPr="00000000">
            <w:rPr>
              <w:rtl w:val="0"/>
            </w:rPr>
          </w:r>
        </w:p>
      </w:tc>
    </w:tr>
  </w:tbl>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680"/>
        <w:tab w:val="right" w:leader="none" w:pos="9360"/>
      </w:tabs>
      <w:rPr>
        <w:color w:val="000000"/>
        <w:sz w:val="8"/>
        <w:szCs w:val="8"/>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emd.wv.gov" TargetMode="External"/><Relationship Id="rId8" Type="http://schemas.openxmlformats.org/officeDocument/2006/relationships/hyperlink" Target="http://disasterassistance.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JzKvJTKUnm7VmsATzcL/00fMmQ==">CgMxLjAyDmguaHBreWVkOXM0cGJoOAByITE4ak9tR3pOanV5UjFQSHg5QUxvQ3Q4V0E3UUNIVG05Yg==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